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8824" w14:textId="77777777" w:rsidR="00196A47" w:rsidRPr="00196A47" w:rsidRDefault="00196A47" w:rsidP="00196A47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pl-PL"/>
          <w14:ligatures w14:val="none"/>
        </w:rPr>
        <w:t>OBOWIĄZEK INFORMACYJNY</w:t>
      </w:r>
    </w:p>
    <w:p w14:paraId="1B75BEAD" w14:textId="2937DDB8" w:rsidR="00196A47" w:rsidRPr="00196A47" w:rsidRDefault="00196A47" w:rsidP="00196A47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pl-PL"/>
          <w14:ligatures w14:val="none"/>
        </w:rPr>
        <w:t xml:space="preserve">(dla kontrahentów w związku z przetwarzaniem danych osobowych </w:t>
      </w:r>
      <w:r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pl-PL"/>
          <w14:ligatures w14:val="none"/>
        </w:rPr>
        <w:br/>
      </w:r>
      <w:r w:rsidRPr="00196A4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pl-PL"/>
          <w14:ligatures w14:val="none"/>
        </w:rPr>
        <w:t>w Krajowym Systemie e-Faktur)</w:t>
      </w:r>
    </w:p>
    <w:p w14:paraId="0F20B2D7" w14:textId="77777777" w:rsidR="00196A47" w:rsidRPr="00196A47" w:rsidRDefault="00196A47" w:rsidP="00196A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Dz.U.UE.L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. z 2016r. Nr 119, s.1 ze zm.) - dalej: „RODO” informuję, że:</w:t>
      </w:r>
    </w:p>
    <w:p w14:paraId="74799A39" w14:textId="5F41A5DF" w:rsidR="00196A47" w:rsidRPr="00196A47" w:rsidRDefault="00196A47" w:rsidP="0019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Administratorem Państwa danych osobowych wprowadzanych i odbieranych do/z Krajowego 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Systemue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-Faktur (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KSeF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) jest 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u w:val="single"/>
          <w:lang w:eastAsia="pl-PL"/>
          <w14:ligatures w14:val="none"/>
        </w:rPr>
        <w:t>Szef Krajowej Administracji Skarbowej z siedzibą w Warszawie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 przy ul. Świętokrzyskiej 12, 00-916 Warszawa (adres elektronicznej skrzynki podawczej na platformie 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ePUAP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: /bx1qpt265q/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SkrytkaESP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, e-mail: kancelaria@mf.gov.pl, nr tel. 22 330 03 30 – z telefonów komórkowych), 801 055 055 – z telefonów stacjonarnych, +48 22 330 03 30 – z zagranicy).</w:t>
      </w:r>
    </w:p>
    <w:p w14:paraId="781E7EC8" w14:textId="0031E6CC" w:rsidR="00196A47" w:rsidRPr="00196A47" w:rsidRDefault="00196A47" w:rsidP="0019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Administratorem Państwa danych osobowych wprowadzanych i odbieranych do/z Krajowego 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Systemue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-Faktur (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KSeF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) w bezpośrednim zakresie spraw dotyczących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Szkoły Podstawowej im. Władysława Broniewskiego w Dużej Cerkwicy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 jako wystawcy lub odbiorcy faktur ustrukturyzowanych jest 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u w:val="single"/>
          <w:lang w:eastAsia="pl-PL"/>
          <w14:ligatures w14:val="none"/>
        </w:rPr>
        <w:t xml:space="preserve">Dyrektor 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u w:val="single"/>
          <w:lang w:eastAsia="pl-PL"/>
          <w14:ligatures w14:val="none"/>
        </w:rPr>
        <w:t>Szkoły Podstawowej im. Władysława Broniewskiego w Dużej Cerkwicy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u w:val="single"/>
          <w:lang w:eastAsia="pl-PL"/>
          <w14:ligatures w14:val="none"/>
        </w:rPr>
        <w:t> 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(adres: 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Duża Cerkwica  32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, 89-430 Kamień Krajeński, adres elektronicznej skrzynki podawczej na platformie 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ePUAP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: /</w:t>
      </w:r>
      <w:proofErr w:type="spellStart"/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SPDuzaCerkwica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/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SkrytkaESP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 e-mail: sekretariat@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spduzacerkwica.eu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, nr tel.: 52 3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886420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).</w:t>
      </w:r>
    </w:p>
    <w:p w14:paraId="44F2A515" w14:textId="77777777" w:rsidR="00196A47" w:rsidRPr="00196A47" w:rsidRDefault="00196A47" w:rsidP="0019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Administrator 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u w:val="single"/>
          <w:lang w:eastAsia="pl-PL"/>
          <w14:ligatures w14:val="none"/>
        </w:rPr>
        <w:t>Szef Krajowej Administracji Skarbowej z siedzibą w Warszawie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 wyznaczył Inspektora Ochrony Danych, z którym mogą się Państwo kontaktować we wszystkich sprawach dotyczących przetwarzania danych osobowych za pośrednictwem adresu e-mail: IOD@mf.gov.pl lub pisemnie na adres Administratora.</w:t>
      </w:r>
    </w:p>
    <w:p w14:paraId="2BB3FC29" w14:textId="6C4CCB5B" w:rsidR="00196A47" w:rsidRPr="00196A47" w:rsidRDefault="00196A47" w:rsidP="0019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Administrator </w:t>
      </w:r>
      <w: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u w:val="single"/>
          <w:lang w:eastAsia="pl-PL"/>
          <w14:ligatures w14:val="none"/>
        </w:rPr>
        <w:t>Szkoły Podstawowej im. Władysława Broniewskiego w Dużej Cerkwicy</w:t>
      </w: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 wyznaczył Inspektora Ochrony Danych, z którym mogą się Państwo kontaktować we wszystkich sprawach dotyczących przetwarzania danych osobowych za pośrednictwem adresu e-mail: </w:t>
      </w:r>
      <w:hyperlink r:id="rId5" w:history="1">
        <w:r w:rsidRPr="00196A47">
          <w:rPr>
            <w:rFonts w:ascii="Times New Roman" w:eastAsia="Times New Roman" w:hAnsi="Times New Roman" w:cs="Times New Roman"/>
            <w:color w:val="0055AA"/>
            <w:kern w:val="0"/>
            <w:sz w:val="24"/>
            <w:szCs w:val="24"/>
            <w:u w:val="single"/>
            <w:lang w:eastAsia="pl-PL"/>
            <w14:ligatures w14:val="none"/>
          </w:rPr>
          <w:t>inspektor@cbi24.pl</w:t>
        </w:r>
      </w:hyperlink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 lub pisemnie na adres Administratora.</w:t>
      </w:r>
    </w:p>
    <w:p w14:paraId="32DD6918" w14:textId="77777777" w:rsidR="00196A47" w:rsidRPr="00196A47" w:rsidRDefault="00196A47" w:rsidP="0019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Państwa dane osobowe będą przetwarzane w celu wystawiania i odbierania faktur ustrukturyzowanych w ramach wykonywania czynności w systemie informatycznym Szefa Krajowej Administracji Skarbowej – Krajowym Systemie e-Faktur (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KSeF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) tj. gdyż jest to niezbędne do wypełnienia obowiązku prawnego ciążącego na Administratorze (art. 6 ust. 1 lit. c RODO) w związku z ustawą z dnia 11 marca 2004 r. o podatku od towarów i usług (t. j. Dz. U. z 2025 r. poz. 775 ze zm.) oraz rozporządzeniem Ministra Finansów z dnia 27 grudnia 2021 r. w sprawie korzystania z Krajowego Systemu e-Faktur (Dz. U. z 2021 r. poz. 2481).</w:t>
      </w:r>
    </w:p>
    <w:p w14:paraId="73157A09" w14:textId="77777777" w:rsidR="00196A47" w:rsidRPr="00196A47" w:rsidRDefault="00196A47" w:rsidP="0019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Państwa dane osobowe będą przechowywane do momentu przedawnienia zobowiązania podatkowego, dane osobowe (zawarte w fakturach) będą ponadto przechowywane w 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KSeF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 przez okres 10 lat od momentu ich wystawienia.</w:t>
      </w:r>
    </w:p>
    <w:p w14:paraId="19F78D94" w14:textId="77777777" w:rsidR="00196A47" w:rsidRPr="00196A47" w:rsidRDefault="00196A47" w:rsidP="0019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Państwa dane osobowe będą przetwarzane w sposób zautomatyzowany, lecz nie będą podlegały zautomatyzowanemu podejmowaniu decyzji, w tym profilowaniu.</w:t>
      </w:r>
    </w:p>
    <w:p w14:paraId="48FF263B" w14:textId="77777777" w:rsidR="00196A47" w:rsidRPr="00196A47" w:rsidRDefault="00196A47" w:rsidP="0019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Państwa dane osobowe nie będą przekazywane poza Europejski Obszar Gospodarczy (obejmujący Unię Europejską, Norwegię, Liechtenstein i Islandię).</w:t>
      </w:r>
    </w:p>
    <w:p w14:paraId="7F6A7980" w14:textId="77777777" w:rsidR="00196A47" w:rsidRPr="00196A47" w:rsidRDefault="00196A47" w:rsidP="00196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lastRenderedPageBreak/>
        <w:t>W związku z przetwarzaniem Państwa danych osobowych, przysługują Państwu następujące prawa:</w:t>
      </w:r>
    </w:p>
    <w:p w14:paraId="32C41C10" w14:textId="77777777" w:rsidR="00196A47" w:rsidRPr="00196A47" w:rsidRDefault="00196A47" w:rsidP="0019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prawo dostępu do swoich danych oraz otrzymania ich kopii;</w:t>
      </w:r>
    </w:p>
    <w:p w14:paraId="28754F55" w14:textId="77777777" w:rsidR="00196A47" w:rsidRPr="00196A47" w:rsidRDefault="00196A47" w:rsidP="0019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prawo do sprostowania (poprawiania) swoich danych osobowych;</w:t>
      </w:r>
    </w:p>
    <w:p w14:paraId="3771283A" w14:textId="77777777" w:rsidR="00196A47" w:rsidRPr="00196A47" w:rsidRDefault="00196A47" w:rsidP="0019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prawo do ograniczenia przetwarzania danych osobowych;</w:t>
      </w:r>
    </w:p>
    <w:p w14:paraId="0B210354" w14:textId="77777777" w:rsidR="00196A47" w:rsidRPr="00196A47" w:rsidRDefault="00196A47" w:rsidP="0019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prawo do usunięcia danych w przypadkach określonych w przepisach RODO;</w:t>
      </w:r>
    </w:p>
    <w:p w14:paraId="0C896138" w14:textId="77777777" w:rsidR="00196A47" w:rsidRPr="00196A47" w:rsidRDefault="00196A47" w:rsidP="00196A4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prawo wniesienia skargi do Prezesa Urzędu Ochrony Danych Osobowych w sytuacji, gdy uznają Państwo, że przetwarzanie danych osobowych narusza przepisy ogólnego rozporządzenia o ochronie danych (RODO).</w:t>
      </w:r>
    </w:p>
    <w:p w14:paraId="0D636190" w14:textId="77777777" w:rsidR="00196A47" w:rsidRPr="00196A47" w:rsidRDefault="00196A47" w:rsidP="0019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8A277FA" w14:textId="77777777" w:rsidR="00196A47" w:rsidRPr="00196A47" w:rsidRDefault="00196A47" w:rsidP="00196A4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Państwa dane osobowe przetwarzane w ramach wystawianych i odbieranych faktur mogą zostać przekazane podmiotom zewnętrznym na podstawie umowy powierzenia przetwarzania danych osobowych, tj. m.in. dostawcy systemu informatycznego do obsługi finansowej wraz z modułem 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KSeF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 xml:space="preserve">, VULCAN, a także m.in. usługodawcom wykonującym usługi serwisu systemów informatycznych lub doradztwa prawnego, jak również podmiotom lub organom uprawnionym na podstawie przepisów prawa, w tym organom podatkowym. Dane będą udostępnione Szefowi Krajowej Administracji Skarbowej, w związku z wystawianiem faktur ustrukturyzowanych w </w:t>
      </w:r>
      <w:proofErr w:type="spellStart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KSeF</w:t>
      </w:r>
      <w:proofErr w:type="spellEnd"/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. Dane osobowe, w związku z wystawioną fakturą, mogą być udostępnione komornikom sądowym lub organom egzekucyjnym.</w:t>
      </w:r>
    </w:p>
    <w:p w14:paraId="4BE1812B" w14:textId="77777777" w:rsidR="00196A47" w:rsidRPr="00196A47" w:rsidRDefault="00196A47" w:rsidP="00196A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</w:pPr>
      <w:r w:rsidRPr="00196A4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pl-PL"/>
          <w14:ligatures w14:val="none"/>
        </w:rPr>
        <w:t> </w:t>
      </w:r>
    </w:p>
    <w:p w14:paraId="3E703901" w14:textId="77777777" w:rsidR="0040420D" w:rsidRPr="00196A47" w:rsidRDefault="0040420D">
      <w:pPr>
        <w:rPr>
          <w:rFonts w:ascii="Times New Roman" w:hAnsi="Times New Roman" w:cs="Times New Roman"/>
          <w:sz w:val="24"/>
          <w:szCs w:val="24"/>
        </w:rPr>
      </w:pPr>
    </w:p>
    <w:sectPr w:rsidR="0040420D" w:rsidRPr="00196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D636B"/>
    <w:multiLevelType w:val="multilevel"/>
    <w:tmpl w:val="92148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B7E86"/>
    <w:multiLevelType w:val="multilevel"/>
    <w:tmpl w:val="42725A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120CCF"/>
    <w:multiLevelType w:val="multilevel"/>
    <w:tmpl w:val="0D34C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1304080">
    <w:abstractNumId w:val="2"/>
  </w:num>
  <w:num w:numId="2" w16cid:durableId="1073817896">
    <w:abstractNumId w:val="0"/>
  </w:num>
  <w:num w:numId="3" w16cid:durableId="1915360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A47"/>
    <w:rsid w:val="00196A47"/>
    <w:rsid w:val="00354089"/>
    <w:rsid w:val="0040420D"/>
    <w:rsid w:val="00505650"/>
    <w:rsid w:val="005C6095"/>
    <w:rsid w:val="006D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E7B7"/>
  <w15:chartTrackingRefBased/>
  <w15:docId w15:val="{A7F57EBB-7964-4943-B83C-4A0A7836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6A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6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6A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6A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6A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6A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6A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6A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6A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6A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6A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6A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6A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6A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6A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6A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6A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6A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6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6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6A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6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6A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6A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6A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6A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6A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6A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6A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669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Pick</dc:creator>
  <cp:keywords/>
  <dc:description/>
  <cp:lastModifiedBy>Ewa Pick</cp:lastModifiedBy>
  <cp:revision>1</cp:revision>
  <dcterms:created xsi:type="dcterms:W3CDTF">2026-07-03T05:52:00Z</dcterms:created>
  <dcterms:modified xsi:type="dcterms:W3CDTF">2026-07-03T05:56:00Z</dcterms:modified>
</cp:coreProperties>
</file>